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10348" w:type="dxa"/>
        <w:tblInd w:w="-572" w:type="dxa"/>
        <w:tblLook w:val="04A0" w:firstRow="1" w:lastRow="0" w:firstColumn="1" w:lastColumn="0" w:noHBand="0" w:noVBand="1"/>
      </w:tblPr>
      <w:tblGrid>
        <w:gridCol w:w="2564"/>
        <w:gridCol w:w="1926"/>
        <w:gridCol w:w="805"/>
        <w:gridCol w:w="1121"/>
        <w:gridCol w:w="1405"/>
        <w:gridCol w:w="104"/>
        <w:gridCol w:w="2423"/>
      </w:tblGrid>
      <w:tr w:rsidR="003522AC" w:rsidTr="003522AC">
        <w:tc>
          <w:tcPr>
            <w:tcW w:w="10348" w:type="dxa"/>
            <w:gridSpan w:val="7"/>
          </w:tcPr>
          <w:p w:rsidR="003522AC" w:rsidRPr="00A3074E" w:rsidRDefault="003522AC">
            <w:pPr>
              <w:rPr>
                <w:b/>
                <w:sz w:val="28"/>
                <w:szCs w:val="28"/>
              </w:rPr>
            </w:pPr>
            <w:r w:rsidRPr="00A3074E">
              <w:rPr>
                <w:b/>
                <w:sz w:val="28"/>
                <w:szCs w:val="28"/>
              </w:rPr>
              <w:t>VEILIGHEIDSBLAD INSTALLATIES</w:t>
            </w:r>
          </w:p>
        </w:tc>
      </w:tr>
      <w:tr w:rsidR="003522AC" w:rsidTr="00C540AB">
        <w:tc>
          <w:tcPr>
            <w:tcW w:w="2564" w:type="dxa"/>
          </w:tcPr>
          <w:p w:rsidR="003522AC" w:rsidRPr="00A3074E" w:rsidRDefault="003522AC">
            <w:pPr>
              <w:rPr>
                <w:sz w:val="28"/>
                <w:szCs w:val="28"/>
              </w:rPr>
            </w:pPr>
            <w:r w:rsidRPr="00A3074E">
              <w:rPr>
                <w:sz w:val="28"/>
                <w:szCs w:val="28"/>
              </w:rPr>
              <w:t>Betreft</w:t>
            </w:r>
          </w:p>
        </w:tc>
        <w:tc>
          <w:tcPr>
            <w:tcW w:w="7784" w:type="dxa"/>
            <w:gridSpan w:val="6"/>
          </w:tcPr>
          <w:p w:rsidR="003522AC" w:rsidRPr="00A3074E" w:rsidRDefault="00E412F5" w:rsidP="00E412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Centrale verdeelkast</w:t>
            </w:r>
            <w:r w:rsidR="003522AC" w:rsidRPr="00A3074E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CVK</w:t>
            </w:r>
            <w:r w:rsidR="003522AC" w:rsidRPr="00A3074E">
              <w:rPr>
                <w:sz w:val="28"/>
                <w:szCs w:val="28"/>
              </w:rPr>
              <w:t>)</w:t>
            </w:r>
          </w:p>
        </w:tc>
      </w:tr>
      <w:tr w:rsidR="003522AC" w:rsidTr="00C540AB">
        <w:tc>
          <w:tcPr>
            <w:tcW w:w="2564" w:type="dxa"/>
          </w:tcPr>
          <w:p w:rsidR="003522AC" w:rsidRDefault="003522AC"/>
        </w:tc>
        <w:tc>
          <w:tcPr>
            <w:tcW w:w="7784" w:type="dxa"/>
            <w:gridSpan w:val="6"/>
          </w:tcPr>
          <w:p w:rsidR="003522AC" w:rsidRDefault="003522AC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WERKZAAMHEDEN</w:t>
            </w:r>
          </w:p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>
            <w:r w:rsidRPr="00DB562D">
              <w:t>Werkzaamheden</w:t>
            </w:r>
          </w:p>
        </w:tc>
        <w:tc>
          <w:tcPr>
            <w:tcW w:w="1926" w:type="dxa"/>
          </w:tcPr>
          <w:p w:rsidR="003522AC" w:rsidRPr="00DB562D" w:rsidRDefault="003522AC">
            <w:r w:rsidRPr="00DB562D">
              <w:t>Elektrotechnische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Mechanische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M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Reiniging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R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062107" w:rsidTr="00C540AB">
        <w:tc>
          <w:tcPr>
            <w:tcW w:w="2564" w:type="dxa"/>
          </w:tcPr>
          <w:p w:rsidR="00062107" w:rsidRDefault="00062107"/>
        </w:tc>
        <w:tc>
          <w:tcPr>
            <w:tcW w:w="1926" w:type="dxa"/>
          </w:tcPr>
          <w:p w:rsidR="00062107" w:rsidRDefault="00062107"/>
        </w:tc>
        <w:tc>
          <w:tcPr>
            <w:tcW w:w="1926" w:type="dxa"/>
            <w:gridSpan w:val="2"/>
          </w:tcPr>
          <w:p w:rsidR="00062107" w:rsidRDefault="00062107"/>
        </w:tc>
        <w:tc>
          <w:tcPr>
            <w:tcW w:w="1509" w:type="dxa"/>
            <w:gridSpan w:val="2"/>
          </w:tcPr>
          <w:p w:rsidR="00062107" w:rsidRDefault="00062107"/>
        </w:tc>
        <w:tc>
          <w:tcPr>
            <w:tcW w:w="2423" w:type="dxa"/>
          </w:tcPr>
          <w:p w:rsidR="00062107" w:rsidRDefault="00062107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RISICO’S</w:t>
            </w:r>
            <w:r w:rsidR="00330295">
              <w:rPr>
                <w:b/>
              </w:rPr>
              <w:t>/ GEVAREN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>
            <w:r>
              <w:t>Risico’s</w:t>
            </w:r>
            <w:r w:rsidR="00330295">
              <w:t>/ gevaren</w:t>
            </w:r>
          </w:p>
        </w:tc>
        <w:tc>
          <w:tcPr>
            <w:tcW w:w="2731" w:type="dxa"/>
            <w:gridSpan w:val="2"/>
          </w:tcPr>
          <w:p w:rsidR="00C540AB" w:rsidRDefault="00C540AB">
            <w:r>
              <w:t>Elektrocutie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Elektrische installatie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Aanrijding</w:t>
            </w:r>
          </w:p>
        </w:tc>
        <w:tc>
          <w:tcPr>
            <w:tcW w:w="2526" w:type="dxa"/>
            <w:gridSpan w:val="2"/>
          </w:tcPr>
          <w:p w:rsidR="00C540AB" w:rsidRDefault="00E412F5" w:rsidP="00E412F5">
            <w:r>
              <w:t>Parkeren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Alleen werken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Algemeen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BEHEERSMAATREGELEN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>
            <w:r>
              <w:t>Beheersmaatregelen</w:t>
            </w:r>
          </w:p>
        </w:tc>
        <w:tc>
          <w:tcPr>
            <w:tcW w:w="2731" w:type="dxa"/>
            <w:gridSpan w:val="2"/>
          </w:tcPr>
          <w:p w:rsidR="0056509E" w:rsidRDefault="0056509E">
            <w:r>
              <w:t>Elektrocutie</w:t>
            </w:r>
          </w:p>
        </w:tc>
        <w:tc>
          <w:tcPr>
            <w:tcW w:w="5053" w:type="dxa"/>
            <w:gridSpan w:val="4"/>
          </w:tcPr>
          <w:p w:rsidR="0056509E" w:rsidRDefault="0056509E">
            <w:r>
              <w:t>Keuring NEN 3140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>
            <w:r>
              <w:t>Aanwijzingsbeleid elektrotechnische werkzaamheden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>
            <w:r>
              <w:t>Aanrijding</w:t>
            </w:r>
          </w:p>
        </w:tc>
        <w:tc>
          <w:tcPr>
            <w:tcW w:w="5053" w:type="dxa"/>
            <w:gridSpan w:val="4"/>
          </w:tcPr>
          <w:p w:rsidR="00B85F14" w:rsidRDefault="00B85F14" w:rsidP="00C540AB">
            <w:r>
              <w:t>Parkeren op de aangegeven (openbare) parkeerplekken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/>
        </w:tc>
        <w:tc>
          <w:tcPr>
            <w:tcW w:w="5053" w:type="dxa"/>
            <w:gridSpan w:val="4"/>
          </w:tcPr>
          <w:p w:rsidR="00B85F14" w:rsidRDefault="00C540AB" w:rsidP="00C540AB">
            <w:r>
              <w:t>Training v</w:t>
            </w:r>
            <w:r w:rsidR="00DB562D">
              <w:t>eilig w</w:t>
            </w:r>
            <w:r w:rsidR="00B85F14">
              <w:t xml:space="preserve">erken op </w:t>
            </w:r>
            <w:r w:rsidR="00DB562D">
              <w:t xml:space="preserve"> of langs </w:t>
            </w:r>
            <w:r w:rsidR="00B85F14">
              <w:t>de openbare weg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/>
        </w:tc>
        <w:tc>
          <w:tcPr>
            <w:tcW w:w="5053" w:type="dxa"/>
            <w:gridSpan w:val="4"/>
          </w:tcPr>
          <w:p w:rsidR="00B85F14" w:rsidRDefault="00B85F14" w:rsidP="00E412F5">
            <w:r>
              <w:t xml:space="preserve">Toegangsdeur </w:t>
            </w:r>
            <w:r w:rsidR="00E412F5">
              <w:t>kast zoveel mogelijk</w:t>
            </w:r>
            <w:r>
              <w:t xml:space="preserve"> gesloten houden i.v.m. hinderen wegverkeer</w:t>
            </w:r>
          </w:p>
        </w:tc>
      </w:tr>
      <w:tr w:rsidR="00B85F14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A3074E" w:rsidP="00C540AB">
            <w:r>
              <w:t>Alleen werken</w:t>
            </w:r>
          </w:p>
        </w:tc>
        <w:tc>
          <w:tcPr>
            <w:tcW w:w="5053" w:type="dxa"/>
            <w:gridSpan w:val="4"/>
          </w:tcPr>
          <w:p w:rsidR="00B85F14" w:rsidRDefault="00A3074E" w:rsidP="00C540AB">
            <w:r>
              <w:t>Aanwezigheid van een communicatiemogelijkheid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>
            <w:r>
              <w:t>Aan- en afmelden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/>
        </w:tc>
      </w:tr>
      <w:tr w:rsidR="00124F73" w:rsidRPr="00DB562D" w:rsidTr="00145835">
        <w:tc>
          <w:tcPr>
            <w:tcW w:w="10348" w:type="dxa"/>
            <w:gridSpan w:val="7"/>
          </w:tcPr>
          <w:p w:rsidR="00124F73" w:rsidRPr="00DB562D" w:rsidRDefault="00124F73" w:rsidP="00145835">
            <w:pPr>
              <w:rPr>
                <w:b/>
              </w:rPr>
            </w:pPr>
            <w:r>
              <w:rPr>
                <w:b/>
              </w:rPr>
              <w:t>AANDACHTSPUNTEN</w:t>
            </w:r>
          </w:p>
        </w:tc>
      </w:tr>
      <w:tr w:rsidR="00124F73" w:rsidTr="00145835">
        <w:tc>
          <w:tcPr>
            <w:tcW w:w="2564" w:type="dxa"/>
          </w:tcPr>
          <w:p w:rsidR="00124F73" w:rsidRDefault="00145835" w:rsidP="00145835">
            <w:r>
              <w:t>Hijsogen</w:t>
            </w:r>
          </w:p>
        </w:tc>
        <w:tc>
          <w:tcPr>
            <w:tcW w:w="2731" w:type="dxa"/>
            <w:gridSpan w:val="2"/>
          </w:tcPr>
          <w:p w:rsidR="00124F73" w:rsidRDefault="00E412F5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24F73" w:rsidRDefault="00124F73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Elektra aansluiting</w:t>
            </w:r>
          </w:p>
        </w:tc>
        <w:tc>
          <w:tcPr>
            <w:tcW w:w="2731" w:type="dxa"/>
            <w:gridSpan w:val="2"/>
          </w:tcPr>
          <w:p w:rsidR="00145835" w:rsidRDefault="00E412F5" w:rsidP="00145835">
            <w:r>
              <w:t>230V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Wateraansluiting</w:t>
            </w:r>
          </w:p>
        </w:tc>
        <w:tc>
          <w:tcPr>
            <w:tcW w:w="2731" w:type="dxa"/>
            <w:gridSpan w:val="2"/>
          </w:tcPr>
          <w:p w:rsidR="00145835" w:rsidRDefault="00145835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Brandblusser</w:t>
            </w:r>
          </w:p>
        </w:tc>
        <w:tc>
          <w:tcPr>
            <w:tcW w:w="2731" w:type="dxa"/>
            <w:gridSpan w:val="2"/>
          </w:tcPr>
          <w:p w:rsidR="00145835" w:rsidRDefault="00E412F5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EHBO-koffer</w:t>
            </w:r>
          </w:p>
        </w:tc>
        <w:tc>
          <w:tcPr>
            <w:tcW w:w="2731" w:type="dxa"/>
            <w:gridSpan w:val="2"/>
          </w:tcPr>
          <w:p w:rsidR="00145835" w:rsidRDefault="00E412F5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/>
        </w:tc>
        <w:tc>
          <w:tcPr>
            <w:tcW w:w="2731" w:type="dxa"/>
            <w:gridSpan w:val="2"/>
          </w:tcPr>
          <w:p w:rsidR="00145835" w:rsidRDefault="00145835" w:rsidP="00145835"/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RPr="00DB562D" w:rsidTr="00C540AB">
        <w:tc>
          <w:tcPr>
            <w:tcW w:w="10348" w:type="dxa"/>
            <w:gridSpan w:val="7"/>
          </w:tcPr>
          <w:p w:rsidR="00145835" w:rsidRPr="00DB562D" w:rsidRDefault="00145835" w:rsidP="00145835">
            <w:r w:rsidRPr="00DB562D">
              <w:rPr>
                <w:b/>
              </w:rPr>
              <w:t>PERSOONLIJKE BESCHERMINGSMIDDELEN</w:t>
            </w:r>
            <w:r>
              <w:rPr>
                <w:b/>
              </w:rPr>
              <w:t xml:space="preserve"> (standaard)</w:t>
            </w:r>
          </w:p>
        </w:tc>
      </w:tr>
      <w:tr w:rsidR="00145835" w:rsidTr="00C540AB">
        <w:tc>
          <w:tcPr>
            <w:tcW w:w="2564" w:type="dxa"/>
          </w:tcPr>
          <w:p w:rsidR="00145835" w:rsidRDefault="00145835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6B10C988" wp14:editId="7E10597E">
                  <wp:extent cx="1080000" cy="1080000"/>
                  <wp:effectExtent l="0" t="0" r="6350" b="6350"/>
                  <wp:docPr id="1" name="Afbeelding 1" descr="Veiligheids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iligheids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544636FA" wp14:editId="24B7E692">
                  <wp:extent cx="1080000" cy="1080000"/>
                  <wp:effectExtent l="0" t="0" r="6350" b="6350"/>
                  <wp:docPr id="4" name="Afbeelding 4" descr="Hand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nd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3E152909" wp14:editId="4CD40860">
                  <wp:extent cx="1075221" cy="1080000"/>
                  <wp:effectExtent l="0" t="0" r="0" b="6350"/>
                  <wp:docPr id="5" name="Afbeelding 5" descr="Hesje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sje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2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145835" w:rsidRDefault="00145835" w:rsidP="00145835">
            <w:r w:rsidRPr="00DB562D">
              <w:rPr>
                <w:b/>
              </w:rPr>
              <w:t>PERSOONLIJKE BESCHERMINGSMIDDELEN</w:t>
            </w:r>
            <w:r>
              <w:rPr>
                <w:b/>
              </w:rPr>
              <w:t xml:space="preserve"> (aanvullend)</w:t>
            </w:r>
          </w:p>
        </w:tc>
      </w:tr>
      <w:tr w:rsidR="00145835" w:rsidTr="00C540AB">
        <w:tc>
          <w:tcPr>
            <w:tcW w:w="2564" w:type="dxa"/>
          </w:tcPr>
          <w:p w:rsidR="00145835" w:rsidRDefault="00145835" w:rsidP="00145835">
            <w:pPr>
              <w:jc w:val="center"/>
            </w:pP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2564" w:type="dxa"/>
          </w:tcPr>
          <w:p w:rsidR="00145835" w:rsidRDefault="00E412F5" w:rsidP="00145835">
            <w:pPr>
              <w:jc w:val="center"/>
            </w:pPr>
            <w:r>
              <w:t>n.v.t.</w:t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1509" w:type="dxa"/>
            <w:gridSpan w:val="2"/>
          </w:tcPr>
          <w:p w:rsidR="00145835" w:rsidRDefault="00145835" w:rsidP="00145835"/>
        </w:tc>
        <w:tc>
          <w:tcPr>
            <w:tcW w:w="2423" w:type="dxa"/>
          </w:tcPr>
          <w:p w:rsidR="00145835" w:rsidRDefault="00145835" w:rsidP="00145835"/>
        </w:tc>
      </w:tr>
    </w:tbl>
    <w:p w:rsidR="008A753E" w:rsidRDefault="008A753E"/>
    <w:p w:rsidR="008A753E" w:rsidRPr="008A753E" w:rsidRDefault="008A753E" w:rsidP="008A753E"/>
    <w:p w:rsidR="008A753E" w:rsidRPr="008A753E" w:rsidRDefault="008A753E" w:rsidP="008A753E"/>
    <w:p w:rsidR="008A753E" w:rsidRPr="008A753E" w:rsidRDefault="008A753E" w:rsidP="008A753E"/>
    <w:p w:rsidR="008A753E" w:rsidRPr="008A753E" w:rsidRDefault="008A753E" w:rsidP="008A753E">
      <w:bookmarkStart w:id="0" w:name="_GoBack"/>
      <w:bookmarkEnd w:id="0"/>
    </w:p>
    <w:p w:rsidR="008A753E" w:rsidRPr="008A753E" w:rsidRDefault="008A753E" w:rsidP="008A753E"/>
    <w:p w:rsidR="008A753E" w:rsidRPr="008A753E" w:rsidRDefault="008A753E" w:rsidP="008A753E"/>
    <w:p w:rsidR="00C540AB" w:rsidRPr="008A753E" w:rsidRDefault="00C540AB" w:rsidP="008A753E"/>
    <w:sectPr w:rsidR="00C540AB" w:rsidRPr="008A753E" w:rsidSect="00ED5EFC">
      <w:footerReference w:type="default" r:id="rId10"/>
      <w:pgSz w:w="11906" w:h="16838"/>
      <w:pgMar w:top="567" w:right="1417" w:bottom="426" w:left="1417" w:header="708" w:footer="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EFC" w:rsidRDefault="00ED5EFC" w:rsidP="00ED5EFC">
      <w:pPr>
        <w:spacing w:after="0" w:line="240" w:lineRule="auto"/>
      </w:pPr>
      <w:r>
        <w:separator/>
      </w:r>
    </w:p>
  </w:endnote>
  <w:endnote w:type="continuationSeparator" w:id="0">
    <w:p w:rsidR="00ED5EFC" w:rsidRDefault="00ED5EFC" w:rsidP="00ED5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EFC" w:rsidRPr="00ED5EFC" w:rsidRDefault="00ED5EFC" w:rsidP="00ED5EFC">
    <w:pPr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\* FirstCap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2020 Veiligheidsblad CVK Centrale verdeelkast v20.0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EFC" w:rsidRDefault="00ED5EFC" w:rsidP="00ED5EFC">
      <w:pPr>
        <w:spacing w:after="0" w:line="240" w:lineRule="auto"/>
      </w:pPr>
      <w:r>
        <w:separator/>
      </w:r>
    </w:p>
  </w:footnote>
  <w:footnote w:type="continuationSeparator" w:id="0">
    <w:p w:rsidR="00ED5EFC" w:rsidRDefault="00ED5EFC" w:rsidP="00ED5E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2AC"/>
    <w:rsid w:val="00062107"/>
    <w:rsid w:val="00124F73"/>
    <w:rsid w:val="0013489A"/>
    <w:rsid w:val="00145835"/>
    <w:rsid w:val="002440CF"/>
    <w:rsid w:val="00330295"/>
    <w:rsid w:val="003522AC"/>
    <w:rsid w:val="0056509E"/>
    <w:rsid w:val="005F4133"/>
    <w:rsid w:val="007846C6"/>
    <w:rsid w:val="008A753E"/>
    <w:rsid w:val="008C7671"/>
    <w:rsid w:val="00A3074E"/>
    <w:rsid w:val="00B63B27"/>
    <w:rsid w:val="00B85F14"/>
    <w:rsid w:val="00C540AB"/>
    <w:rsid w:val="00DB562D"/>
    <w:rsid w:val="00E412F5"/>
    <w:rsid w:val="00ED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6AEEAFB-B69B-484A-B3CD-285F8E523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52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D5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5EFC"/>
  </w:style>
  <w:style w:type="paragraph" w:styleId="Voettekst">
    <w:name w:val="footer"/>
    <w:basedOn w:val="Standaard"/>
    <w:link w:val="VoettekstChar"/>
    <w:uiPriority w:val="99"/>
    <w:unhideWhenUsed/>
    <w:rsid w:val="00ED5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5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13DC3-1547-40C8-829C-84896D1BD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A32DEF</Template>
  <TotalTime>6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Wilbert van Pelt</dc:creator>
  <cp:keywords/>
  <dc:description/>
  <cp:lastModifiedBy>Wilbert van Pelt</cp:lastModifiedBy>
  <cp:revision>5</cp:revision>
  <dcterms:created xsi:type="dcterms:W3CDTF">2020-04-20T12:44:00Z</dcterms:created>
  <dcterms:modified xsi:type="dcterms:W3CDTF">2020-04-20T13:26:00Z</dcterms:modified>
</cp:coreProperties>
</file>